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89" w:rsidRDefault="008F4C89" w:rsidP="008F4C89">
      <w:pPr>
        <w:pStyle w:val="Titre1"/>
      </w:pPr>
      <w:r w:rsidRPr="008F4C89">
        <w:t>L’industrie agroalimentaire</w:t>
      </w:r>
      <w:r>
        <w:t xml:space="preserve"> en Tunisie</w:t>
      </w:r>
    </w:p>
    <w:p w:rsidR="008F4C89" w:rsidRDefault="008F4C89"/>
    <w:p w:rsidR="008F4C89" w:rsidRDefault="008F4C89"/>
    <w:p w:rsidR="004428F1" w:rsidRDefault="008F4C89" w:rsidP="008F4C89">
      <w:pPr>
        <w:pStyle w:val="Titre2"/>
      </w:pPr>
      <w:r w:rsidRPr="008F4C89">
        <w:t>Quel est le rôle de l'industrie agroalimentaire ?</w:t>
      </w:r>
    </w:p>
    <w:p w:rsidR="00C35352" w:rsidRDefault="00C35352" w:rsidP="008F4C89">
      <w:r>
        <w:t>L’industrie agro-alimentaire est largement reconnue comme un pilier de l’économie tunisienne, jouant un rôle essentiel dans son développement économique. La transformation et la valorisation des produits agricoles contribuent de manière significative aux revenus et à la création d’emplois. Ce secteur, parmi les premières activités industrielles  du pays, a récemment pris une impulsion notable, soutenue par plusieurs facteurs clés :</w:t>
      </w:r>
    </w:p>
    <w:p w:rsidR="00C35352" w:rsidRDefault="00C35352" w:rsidP="00C35352">
      <w:pPr>
        <w:pStyle w:val="Paragraphedeliste"/>
        <w:numPr>
          <w:ilvl w:val="0"/>
          <w:numId w:val="1"/>
        </w:numPr>
      </w:pPr>
      <w:r>
        <w:t>L’amélioration de la qualité et la diversification de la production, ce qui a permis de répondre aux besoins changeants des consommateurs tout en renforçant la compétitivité des produits sur le marché.</w:t>
      </w:r>
    </w:p>
    <w:p w:rsidR="00C35352" w:rsidRDefault="00C35352" w:rsidP="00C35352">
      <w:pPr>
        <w:pStyle w:val="Paragraphedeliste"/>
        <w:numPr>
          <w:ilvl w:val="0"/>
          <w:numId w:val="1"/>
        </w:numPr>
      </w:pPr>
      <w:r>
        <w:t>La modernisation de l’appareil de production et de la distribution, favorisant ainsi l’efficacité et la capacité à répondre aux demandes croissantes.</w:t>
      </w:r>
    </w:p>
    <w:p w:rsidR="00C35352" w:rsidRDefault="00C35352" w:rsidP="00C35352">
      <w:pPr>
        <w:pStyle w:val="Paragraphedeliste"/>
        <w:numPr>
          <w:ilvl w:val="0"/>
          <w:numId w:val="1"/>
        </w:numPr>
      </w:pPr>
      <w:r>
        <w:t>Une expansion significative sur les marchés voisins, ouvrant de nouvelles opportunités de croissance et renforçant la position de l’industrie agro-alimentaire tunisienne à l’échelle régionale.</w:t>
      </w:r>
    </w:p>
    <w:p w:rsidR="00467ABC" w:rsidRDefault="00467ABC" w:rsidP="00467ABC">
      <w:pPr>
        <w:pStyle w:val="Titre2"/>
      </w:pPr>
      <w:r w:rsidRPr="00467ABC">
        <w:t>Comment se porte le marché de l'agroalimentaire</w:t>
      </w:r>
      <w:r>
        <w:t> ?</w:t>
      </w:r>
    </w:p>
    <w:p w:rsidR="008F4C89" w:rsidRDefault="00467ABC" w:rsidP="00C35352">
      <w:pPr>
        <w:ind w:firstLine="45"/>
      </w:pPr>
      <w:r>
        <w:t>La Tunisie a considérablement renforcé ses compétences dans le domaine de l’agriculture biologique, se positionnant comme le deuxième plus grand exportateur de produits biologiques en Afrique. Les principaux produits biologiques comprennent l’huile d’olive, les dattes, les légumes, les plantes aromatiques et médicinales, ainsi que les vignes.</w:t>
      </w:r>
    </w:p>
    <w:p w:rsidR="00467ABC" w:rsidRDefault="00467ABC" w:rsidP="000E4070">
      <w:pPr>
        <w:ind w:firstLine="45"/>
      </w:pPr>
      <w:r>
        <w:t>Environ 80% des produits biologique tunisiens trouvent leur place sur les marchés internationaux, avec des exportations vers les cinq continents. Le pays abrite divers organismes de certification et de contrôle privés, tels qu’ECOCERT, IMC, LACON, Demeter, qui servent plusieurs filières engagées dans la culture biologique, notamment l’oléiculture, l’</w:t>
      </w:r>
      <w:r w:rsidR="000E4070">
        <w:t>arboriculture</w:t>
      </w:r>
      <w:r>
        <w:t xml:space="preserve"> f</w:t>
      </w:r>
      <w:r w:rsidR="000E4070">
        <w:t>ruitière et forestière, ainsi que les cultures maraîchères et fourragères.</w:t>
      </w:r>
    </w:p>
    <w:p w:rsidR="000E4070" w:rsidRDefault="000E4070" w:rsidP="00E91572">
      <w:pPr>
        <w:ind w:firstLine="45"/>
      </w:pPr>
      <w:r>
        <w:t>Il est à noter que la Tunisie a acquis le statut d’exportateur biologique agréé sur le marché de l’Union européenne. Elle est également le seul pays africain à bénéficier de la reconnaissance de l’équivalence en matière d’agriculture biologique, aussi bien de l’Union européenne que de la Suisse.</w:t>
      </w:r>
    </w:p>
    <w:p w:rsidR="00E91572" w:rsidRDefault="00A069D8" w:rsidP="00A069D8">
      <w:pPr>
        <w:pStyle w:val="Titre2"/>
      </w:pPr>
      <w:r>
        <w:t>Quel sont les défis de l’industrie agroalimentaire ?</w:t>
      </w:r>
    </w:p>
    <w:p w:rsidR="00A069D8" w:rsidRDefault="00C30B9E" w:rsidP="009F5398">
      <w:r>
        <w:t xml:space="preserve">Le marché actuel </w:t>
      </w:r>
      <w:r w:rsidR="00A069D8">
        <w:t>présente plusieurs défis significatifs pour les acteurs de l’industrie alimentaire. Les détaillants en épicerie exercent une pression constante sur mes marges des fournisseurs, ce qui demande une gestion habile pour maintenir la rentabilité. Les consommateurs, quant à eux, sont de plus en plus attentifs aux prix, tout en exigeant une plus grande variété de produits, ce qui demande une adaptation constante pour répondre à leurs besoins changeants. En parallèle, les coûts des intrants, tels que la main-d’œuvre, les matières premières et l’énergie, sont en hausse, créant des pressions supplémentaires sur les entreprises. Enfin, les réglementations</w:t>
      </w:r>
      <w:r w:rsidR="009F5398">
        <w:t xml:space="preserve"> en matière</w:t>
      </w:r>
      <w:r w:rsidR="00A069D8">
        <w:t xml:space="preserve"> de sécurité alimentaire et de suivi des produits sont de plus en plus contraignantes, nécessitant une conformité rigoureuse pour garantir la qualité et la sécurité des produits. </w:t>
      </w:r>
      <w:r w:rsidR="009F5398">
        <w:t>La capacité à relever ces défis devient ainsi un élément essentiel pour les acteurs de l’industrie alimentaire.</w:t>
      </w:r>
    </w:p>
    <w:p w:rsidR="00C30B9E" w:rsidRDefault="00C30B9E" w:rsidP="00C30B9E">
      <w:pPr>
        <w:pStyle w:val="Titre2"/>
      </w:pPr>
      <w:bookmarkStart w:id="0" w:name="_GoBack"/>
      <w:r w:rsidRPr="00C30B9E">
        <w:lastRenderedPageBreak/>
        <w:t>Quels sont les avantages de l'industrie agroalimentaire ?</w:t>
      </w:r>
    </w:p>
    <w:bookmarkEnd w:id="0"/>
    <w:p w:rsidR="00C30B9E" w:rsidRPr="00C30B9E" w:rsidRDefault="00E87670" w:rsidP="00C30B9E">
      <w:r>
        <w:t>L’industrie agroalimentaire joue un rôle fondamental dans la garantie de l’approvisionnement alimentaire, en assurant la transformation des ressources naturelles et des produits agricoles en produits industrialisés à valeur ajoutée supérieure. Elle est moteur essentiel du développement économique de tout pays, contribuant à la création de produits finis qui répondent aux besoins des consommateurs tout en générant une croissance économique significative.</w:t>
      </w:r>
    </w:p>
    <w:sectPr w:rsidR="00C30B9E" w:rsidRPr="00C30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53017"/>
    <w:multiLevelType w:val="hybridMultilevel"/>
    <w:tmpl w:val="45507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89"/>
    <w:rsid w:val="0001797B"/>
    <w:rsid w:val="000D7266"/>
    <w:rsid w:val="000E4070"/>
    <w:rsid w:val="00185650"/>
    <w:rsid w:val="00467ABC"/>
    <w:rsid w:val="008F4C89"/>
    <w:rsid w:val="009F5398"/>
    <w:rsid w:val="00A069D8"/>
    <w:rsid w:val="00C30B9E"/>
    <w:rsid w:val="00C35352"/>
    <w:rsid w:val="00E87670"/>
    <w:rsid w:val="00E915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A52FB-988E-4681-A115-375475EC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F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F4C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C8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8F4C89"/>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C35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2</Pages>
  <Words>576</Words>
  <Characters>3170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islem</dc:creator>
  <cp:keywords/>
  <dc:description/>
  <cp:lastModifiedBy>islem</cp:lastModifiedBy>
  <cp:revision>4</cp:revision>
  <dcterms:created xsi:type="dcterms:W3CDTF">2023-10-16T08:30:00Z</dcterms:created>
  <dcterms:modified xsi:type="dcterms:W3CDTF">2023-10-16T15:55:00Z</dcterms:modified>
</cp:coreProperties>
</file>